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8B5" w:rsidRPr="008F08E5" w:rsidRDefault="00D76BF5" w:rsidP="006F68B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F68B5" w:rsidRPr="008F08E5">
        <w:rPr>
          <w:rFonts w:ascii="Times New Roman" w:hAnsi="Times New Roman" w:cs="Times New Roman"/>
          <w:b/>
          <w:sz w:val="32"/>
          <w:szCs w:val="32"/>
        </w:rPr>
        <w:t>Название</w:t>
      </w:r>
      <w:r w:rsidR="006F68B5">
        <w:rPr>
          <w:rFonts w:ascii="Times New Roman" w:hAnsi="Times New Roman" w:cs="Times New Roman"/>
          <w:b/>
          <w:sz w:val="32"/>
          <w:szCs w:val="32"/>
        </w:rPr>
        <w:t xml:space="preserve"> предмета  Литературное чтение 4</w:t>
      </w:r>
      <w:r w:rsidR="006F68B5" w:rsidRPr="008F08E5">
        <w:rPr>
          <w:rFonts w:ascii="Times New Roman" w:hAnsi="Times New Roman" w:cs="Times New Roman"/>
          <w:b/>
          <w:sz w:val="32"/>
          <w:szCs w:val="32"/>
        </w:rPr>
        <w:t xml:space="preserve"> класс</w:t>
      </w:r>
    </w:p>
    <w:tbl>
      <w:tblPr>
        <w:tblStyle w:val="a5"/>
        <w:tblW w:w="14752" w:type="dxa"/>
        <w:tblLayout w:type="fixed"/>
        <w:tblLook w:val="04A0" w:firstRow="1" w:lastRow="0" w:firstColumn="1" w:lastColumn="0" w:noHBand="0" w:noVBand="1"/>
      </w:tblPr>
      <w:tblGrid>
        <w:gridCol w:w="3329"/>
        <w:gridCol w:w="5284"/>
        <w:gridCol w:w="3261"/>
        <w:gridCol w:w="2878"/>
      </w:tblGrid>
      <w:tr w:rsidR="006F68B5" w:rsidRPr="008F08E5" w:rsidTr="005F4B0E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6F68B5" w:rsidRPr="008F08E5" w:rsidTr="005F4B0E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F68B5" w:rsidRPr="008F08E5" w:rsidRDefault="006F68B5" w:rsidP="004D62F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6A3BDB" w:rsidRDefault="004D62F0" w:rsidP="004D62F0">
            <w:pPr>
              <w:pStyle w:val="a6"/>
              <w:numPr>
                <w:ilvl w:val="0"/>
                <w:numId w:val="1"/>
              </w:numPr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6A3BDB" w:rsidRPr="006A3BD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https://znayka.pw/uchebniki/4-klass/literaturnoe-chtenie-4-klass-1-chast-klimanova-goretskij-shkola-rossii/</w:t>
              </w:r>
            </w:hyperlink>
          </w:p>
          <w:p w:rsidR="006F68B5" w:rsidRPr="006A3BDB" w:rsidRDefault="004D62F0" w:rsidP="004D62F0">
            <w:pPr>
              <w:pStyle w:val="a6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6A3BDB" w:rsidRPr="006A3BD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https://znayka.pw/uchebniki/4-klass/literaturnoe-chtenie-4-klass-2-chast-klimanova-goretskij-shkola-rossii/</w:t>
              </w:r>
            </w:hyperlink>
          </w:p>
          <w:p w:rsidR="006F68B5" w:rsidRPr="008F08E5" w:rsidRDefault="006F68B5" w:rsidP="004D62F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4D62F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УМК Школа России» Климанова Л. Ф., Горецкий В.Г., Голова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нова М.В. Литературное чтение. 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 ч.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М.: Просвещение</w:t>
            </w:r>
          </w:p>
          <w:p w:rsidR="006F68B5" w:rsidRPr="008F08E5" w:rsidRDefault="006F68B5" w:rsidP="004D62F0">
            <w:pPr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565E77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565E77" w:rsidRPr="00565E7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https://znayka.pw/uchebniki/4-klass/proverochnye-raboty-po-literaturnomu-chteniyu-4-klass-dyachkova/</w:t>
              </w:r>
            </w:hyperlink>
          </w:p>
          <w:p w:rsidR="006F68B5" w:rsidRPr="008F08E5" w:rsidRDefault="00565E77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проверочные</w:t>
            </w:r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работы к учебнику УМК Школа России» Климанова Л. Ф., Горецкий В.Г., Голован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ова М.В. Литературное чтение. 4</w:t>
            </w:r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класс. М.: Просвещение</w:t>
            </w:r>
          </w:p>
          <w:p w:rsidR="006F68B5" w:rsidRPr="008F08E5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F17520" w:rsidRPr="00F1752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https://znayka.pw/rabochie-tetradi/4-klass-rt/literaturnoe-chtenie-4-klass-rabochaya-tetrad-bojkina-vinogradskaya-shkola-rossii/</w:t>
              </w:r>
            </w:hyperlink>
            <w:r w:rsidR="00812D65" w:rsidRPr="00F1752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рабочая тетрадь для 4</w:t>
            </w:r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УМК «Школа России»</w:t>
            </w:r>
          </w:p>
          <w:p w:rsidR="006F68B5" w:rsidRPr="004D1543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7454F" w:rsidRPr="00E7454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https://znayka.pw/rabochie-tetradi/4-klass-rt/literaturnoe-chtenie-4-klass-tetrad-dlya-samostoyatelnoj-raboty-1-malahovskaya-o-v/</w:t>
              </w:r>
            </w:hyperlink>
            <w:r w:rsidR="006F68B5">
              <w:rPr>
                <w:rFonts w:ascii="Times New Roman" w:hAnsi="Times New Roman" w:cs="Times New Roman"/>
                <w:sz w:val="24"/>
                <w:szCs w:val="24"/>
              </w:rPr>
              <w:t xml:space="preserve"> тетрадь для самостоятель</w:t>
            </w:r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работы </w:t>
            </w:r>
          </w:p>
          <w:p w:rsidR="006F68B5" w:rsidRPr="00E7454F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E7454F" w:rsidRPr="00E7454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https://znayka.pw/rabochie-tetradi/4-klass-rt/literaturnoe-chtenie-4-klass-tetrad-dlya-samostoyatelnoj-raboty-1-malahovskaya-o-v/</w:t>
              </w:r>
            </w:hyperlink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\р 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Самыкина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6F68B5" w:rsidRPr="00E7454F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7454F" w:rsidRPr="00E7454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https://uchitelya.com/literatura/137561-interaktivnaya-igra-znatok-literatury-3-4-klass.html</w:t>
              </w:r>
            </w:hyperlink>
          </w:p>
          <w:p w:rsidR="006F68B5" w:rsidRPr="008F08E5" w:rsidRDefault="00E7454F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«Знаток литературы</w:t>
            </w:r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68B5" w:rsidRPr="008E7016" w:rsidRDefault="004D62F0" w:rsidP="005F4B0E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8E7016" w:rsidRPr="008E701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https://kupidonia.ru/all_viktoriny/literaturnye-viktoriny-dlya-4-klassa</w:t>
              </w:r>
            </w:hyperlink>
            <w:r w:rsidR="006F68B5" w:rsidRPr="008E7016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  <w:r w:rsidR="008E7016">
              <w:rPr>
                <w:rFonts w:ascii="Times New Roman" w:hAnsi="Times New Roman" w:cs="Times New Roman"/>
                <w:sz w:val="24"/>
                <w:szCs w:val="24"/>
              </w:rPr>
              <w:t>кторина «По страницам книги</w:t>
            </w:r>
            <w:r w:rsidR="006F68B5" w:rsidRPr="008E701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68B5" w:rsidRPr="008F08E5" w:rsidRDefault="004D62F0" w:rsidP="006F68B5">
            <w:pPr>
              <w:pStyle w:val="a6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6F68B5" w:rsidRPr="008F08E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http://gramota.ru/slovari/</w:t>
              </w:r>
            </w:hyperlink>
            <w:r w:rsidR="006F68B5"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словари;</w:t>
            </w: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F68B5" w:rsidRPr="008F08E5" w:rsidRDefault="006F68B5" w:rsidP="005F4B0E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D51ADE" w:rsidRDefault="004D62F0" w:rsidP="006F68B5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D51ADE" w:rsidRPr="00D51AD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https://znayka.pw/uchebniki/4-klass/testy-po-literaturnomu-chteniyu-4-klass-1-2-chast-shubina-g-v/</w:t>
              </w:r>
            </w:hyperlink>
          </w:p>
          <w:p w:rsidR="006F68B5" w:rsidRPr="008F08E5" w:rsidRDefault="006F68B5" w:rsidP="005F4B0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F68B5" w:rsidRPr="008F08E5" w:rsidRDefault="006F68B5" w:rsidP="005F4B0E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D51ADE" w:rsidRDefault="004D62F0" w:rsidP="006F68B5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D51ADE" w:rsidRPr="00D51AD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https://onlinetestpad.com/ru/tests/reading/4class</w:t>
              </w:r>
            </w:hyperlink>
          </w:p>
          <w:p w:rsidR="006F68B5" w:rsidRPr="008F08E5" w:rsidRDefault="006F68B5" w:rsidP="005F4B0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тесты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 xml:space="preserve"> по литературному чтению для 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F68B5" w:rsidRPr="008F08E5" w:rsidRDefault="006F68B5" w:rsidP="005F4B0E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B5" w:rsidRPr="00507E28" w:rsidRDefault="004D62F0" w:rsidP="006F68B5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507E28" w:rsidRPr="00507E2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https://testedu.ru/test/literatura/4-klass/</w:t>
              </w:r>
            </w:hyperlink>
          </w:p>
          <w:p w:rsidR="006F68B5" w:rsidRPr="008F08E5" w:rsidRDefault="006F68B5" w:rsidP="005F4B0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тес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ты по литературному чтению для 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F68B5" w:rsidRPr="00BC406F" w:rsidRDefault="004D62F0" w:rsidP="006F68B5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anchor="testsList" w:history="1">
              <w:r w:rsidR="00507E28" w:rsidRPr="00BC406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https://iq2u.ru/tests/11?level=4#testsList</w:t>
              </w:r>
            </w:hyperlink>
          </w:p>
          <w:p w:rsidR="006F68B5" w:rsidRPr="008F08E5" w:rsidRDefault="006F68B5" w:rsidP="005F4B0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тес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 xml:space="preserve">ты по </w:t>
            </w:r>
            <w:bookmarkStart w:id="0" w:name="_GoBack"/>
            <w:bookmarkEnd w:id="0"/>
            <w:r w:rsidR="00812D65">
              <w:rPr>
                <w:rFonts w:ascii="Times New Roman" w:hAnsi="Times New Roman" w:cs="Times New Roman"/>
                <w:sz w:val="24"/>
                <w:szCs w:val="24"/>
              </w:rPr>
              <w:t>литературному чтению для 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6F68B5" w:rsidRPr="00BC406F" w:rsidRDefault="004D62F0" w:rsidP="006F68B5">
            <w:pPr>
              <w:pStyle w:val="a6"/>
              <w:numPr>
                <w:ilvl w:val="0"/>
                <w:numId w:val="3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BC406F" w:rsidRPr="00BC406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https://obrazovaka.ru/testy/po-chteniyu/4-klass</w:t>
              </w:r>
            </w:hyperlink>
          </w:p>
          <w:p w:rsidR="006F68B5" w:rsidRPr="008F08E5" w:rsidRDefault="006F68B5" w:rsidP="005F4B0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 тес</w:t>
            </w:r>
            <w:r w:rsidR="00812D65">
              <w:rPr>
                <w:rFonts w:ascii="Times New Roman" w:hAnsi="Times New Roman" w:cs="Times New Roman"/>
                <w:sz w:val="24"/>
                <w:szCs w:val="24"/>
              </w:rPr>
              <w:t>ты по литературному чтению для 4</w:t>
            </w:r>
            <w:r w:rsidRPr="008F08E5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6F68B5" w:rsidRPr="006D0540" w:rsidRDefault="006F68B5" w:rsidP="005F4B0E">
            <w:pPr>
              <w:pStyle w:val="a6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F68B5" w:rsidRPr="008F08E5" w:rsidRDefault="004D62F0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0" w:tgtFrame="_blank" w:history="1">
              <w:r w:rsidR="006F68B5" w:rsidRPr="004D62F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Играем сами</w:t>
              </w:r>
            </w:hyperlink>
            <w:r w:rsidR="006F68B5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6F68B5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6F68B5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6F68B5" w:rsidRPr="008F08E5" w:rsidRDefault="004D62F0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6F68B5" w:rsidRPr="004D62F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Отличник</w:t>
              </w:r>
            </w:hyperlink>
            <w:r w:rsidR="006F68B5" w:rsidRPr="008F08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6F68B5" w:rsidRPr="008F08E5" w:rsidRDefault="006F68B5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</w:t>
            </w:r>
            <w:proofErr w:type="spellStart"/>
            <w:r w:rsidR="004D62F0" w:rsidRPr="004D62F0">
              <w:rPr>
                <w:color w:val="0000FF"/>
              </w:rPr>
              <w:fldChar w:fldCharType="begin"/>
            </w:r>
            <w:r w:rsidR="004D62F0" w:rsidRPr="004D62F0">
              <w:rPr>
                <w:color w:val="0000FF"/>
              </w:rPr>
              <w:instrText xml:space="preserve"> HYPERLINK "https://getkahoot.com/" </w:instrText>
            </w:r>
            <w:r w:rsidR="004D62F0" w:rsidRPr="004D62F0">
              <w:rPr>
                <w:color w:val="0000FF"/>
              </w:rPr>
              <w:fldChar w:fldCharType="separate"/>
            </w:r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Kahoot</w:t>
            </w:r>
            <w:proofErr w:type="spellEnd"/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!</w:t>
            </w:r>
            <w:r w:rsidR="004D62F0"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fldChar w:fldCharType="end"/>
            </w:r>
            <w:hyperlink r:id="rId21" w:history="1">
              <w:r w:rsidRPr="008F08E5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— </w:t>
            </w:r>
            <w:r w:rsidRPr="004D62F0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 для создания обучающих игр</w:t>
            </w:r>
          </w:p>
          <w:p w:rsidR="006F68B5" w:rsidRPr="008F08E5" w:rsidRDefault="006F68B5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instrText xml:space="preserve"> HYPERLINK "https://www.edu.buncee.com/" </w:instrText>
            </w:r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Buncee</w:t>
            </w:r>
            <w:proofErr w:type="spellEnd"/>
            <w:r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  <w:r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</w:t>
            </w:r>
            <w:r w:rsidRPr="004D62F0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 для создания, презентация и совместного использование мультимедийных уроков</w:t>
            </w:r>
          </w:p>
          <w:p w:rsidR="006F68B5" w:rsidRPr="008F08E5" w:rsidRDefault="004D62F0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2" w:history="1">
              <w:proofErr w:type="spellStart"/>
              <w:r w:rsidR="006F68B5" w:rsidRPr="004D62F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BookCreator</w:t>
              </w:r>
              <w:proofErr w:type="spellEnd"/>
            </w:hyperlink>
            <w:r w:rsidR="006F68B5" w:rsidRPr="008F08E5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 xml:space="preserve"> — </w:t>
            </w:r>
            <w:r w:rsidR="006F68B5" w:rsidRPr="004D62F0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 для простого способа создания красивых электронных книг</w:t>
            </w:r>
          </w:p>
          <w:p w:rsidR="006F68B5" w:rsidRPr="008F08E5" w:rsidRDefault="004D62F0" w:rsidP="005F4B0E">
            <w:pPr>
              <w:pStyle w:val="a6"/>
              <w:numPr>
                <w:ilvl w:val="0"/>
                <w:numId w:val="4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3" w:history="1">
              <w:proofErr w:type="spellStart"/>
              <w:r w:rsidR="006F68B5" w:rsidRPr="004D62F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Quizlet</w:t>
              </w:r>
              <w:proofErr w:type="spellEnd"/>
            </w:hyperlink>
            <w:r w:rsidR="006F68B5" w:rsidRPr="004D62F0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 </w:t>
            </w:r>
            <w:r w:rsidR="006F68B5" w:rsidRPr="004D62F0">
              <w:rPr>
                <w:rFonts w:ascii="Times New Roman" w:eastAsia="Times New Roman" w:hAnsi="Times New Roman" w:cs="Times New Roman"/>
                <w:sz w:val="24"/>
                <w:szCs w:val="24"/>
              </w:rPr>
              <w:t>— сервис для создания  игровых карточек, тестов</w:t>
            </w:r>
          </w:p>
          <w:p w:rsidR="006F68B5" w:rsidRPr="008F08E5" w:rsidRDefault="006F68B5" w:rsidP="005F4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842" w:rsidRPr="00B63F4F" w:rsidRDefault="00D76BF5" w:rsidP="006F68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</w:p>
    <w:sectPr w:rsidR="00534842" w:rsidRPr="00B63F4F" w:rsidSect="00B63F4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1157"/>
    <w:multiLevelType w:val="hybridMultilevel"/>
    <w:tmpl w:val="6D2A7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75290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E4695"/>
    <w:multiLevelType w:val="hybridMultilevel"/>
    <w:tmpl w:val="8BA47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63F4F"/>
    <w:rsid w:val="000A60F6"/>
    <w:rsid w:val="00101DD5"/>
    <w:rsid w:val="00113744"/>
    <w:rsid w:val="0013063E"/>
    <w:rsid w:val="0019173F"/>
    <w:rsid w:val="00426C02"/>
    <w:rsid w:val="004954B5"/>
    <w:rsid w:val="004D62F0"/>
    <w:rsid w:val="00507E28"/>
    <w:rsid w:val="00534842"/>
    <w:rsid w:val="00565E77"/>
    <w:rsid w:val="00580705"/>
    <w:rsid w:val="006A3BDB"/>
    <w:rsid w:val="006C5E1E"/>
    <w:rsid w:val="006F68B5"/>
    <w:rsid w:val="00762131"/>
    <w:rsid w:val="00812D65"/>
    <w:rsid w:val="0086308F"/>
    <w:rsid w:val="008E7016"/>
    <w:rsid w:val="00941C5B"/>
    <w:rsid w:val="00B63F4F"/>
    <w:rsid w:val="00BC406F"/>
    <w:rsid w:val="00C834C0"/>
    <w:rsid w:val="00D51ADE"/>
    <w:rsid w:val="00D76BF5"/>
    <w:rsid w:val="00E6738E"/>
    <w:rsid w:val="00E7454F"/>
    <w:rsid w:val="00E830BA"/>
    <w:rsid w:val="00F17520"/>
    <w:rsid w:val="00F3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3F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3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63F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F6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4-klass/proverochnye-raboty-po-literaturnomu-chteniyu-4-klass-dyachkova/" TargetMode="External"/><Relationship Id="rId13" Type="http://schemas.openxmlformats.org/officeDocument/2006/relationships/hyperlink" Target="https://kupidonia.ru/all_viktoriny/literaturnye-viktoriny-dlya-4-klassa" TargetMode="External"/><Relationship Id="rId18" Type="http://schemas.openxmlformats.org/officeDocument/2006/relationships/hyperlink" Target="https://iq2u.ru/tests/11?level=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etkahoot.com/" TargetMode="External"/><Relationship Id="rId7" Type="http://schemas.openxmlformats.org/officeDocument/2006/relationships/hyperlink" Target="https://znayka.pw/uchebniki/4-klass/literaturnoe-chtenie-4-klass-2-chast-klimanova-goretskij-shkola-rossii/" TargetMode="External"/><Relationship Id="rId12" Type="http://schemas.openxmlformats.org/officeDocument/2006/relationships/hyperlink" Target="https://uchitelya.com/literatura/137561-interaktivnaya-igra-znatok-literatury-3-4-klass.html" TargetMode="External"/><Relationship Id="rId17" Type="http://schemas.openxmlformats.org/officeDocument/2006/relationships/hyperlink" Target="https://testedu.ru/test/literatura/4-klass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onlinetestpad.com/ru/tests/reading/4class" TargetMode="External"/><Relationship Id="rId20" Type="http://schemas.openxmlformats.org/officeDocument/2006/relationships/hyperlink" Target="http://igraemsam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4-klass/literaturnoe-chtenie-4-klass-1-chast-klimanova-goretskij-shkola-rossii/" TargetMode="External"/><Relationship Id="rId11" Type="http://schemas.openxmlformats.org/officeDocument/2006/relationships/hyperlink" Target="https://znayka.pw/rabochie-tetradi/4-klass-rt/literaturnoe-chtenie-4-klass-tetrad-dlya-samostoyatelnoj-raboty-1-malahovskaya-o-v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nayka.pw/uchebniki/4-klass/testy-po-literaturnomu-chteniyu-4-klass-1-2-chast-shubina-g-v/" TargetMode="External"/><Relationship Id="rId23" Type="http://schemas.openxmlformats.org/officeDocument/2006/relationships/hyperlink" Target="https://quizlet.com/" TargetMode="External"/><Relationship Id="rId10" Type="http://schemas.openxmlformats.org/officeDocument/2006/relationships/hyperlink" Target="https://znayka.pw/rabochie-tetradi/4-klass-rt/literaturnoe-chtenie-4-klass-tetrad-dlya-samostoyatelnoj-raboty-1-malahovskaya-o-v/" TargetMode="External"/><Relationship Id="rId19" Type="http://schemas.openxmlformats.org/officeDocument/2006/relationships/hyperlink" Target="https://obrazovaka.ru/testy/po-chteniyu/4-klas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4-klass-rt/literaturnoe-chtenie-4-klass-rabochaya-tetrad-bojkina-vinogradskaya-shkola-rossii/" TargetMode="External"/><Relationship Id="rId14" Type="http://schemas.openxmlformats.org/officeDocument/2006/relationships/hyperlink" Target="http://gramota.ru/slovari/" TargetMode="External"/><Relationship Id="rId22" Type="http://schemas.openxmlformats.org/officeDocument/2006/relationships/hyperlink" Target="http://bookcreator.com/edu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640</Words>
  <Characters>3654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27</cp:revision>
  <dcterms:created xsi:type="dcterms:W3CDTF">2020-04-19T09:10:00Z</dcterms:created>
  <dcterms:modified xsi:type="dcterms:W3CDTF">2020-06-03T15:52:00Z</dcterms:modified>
</cp:coreProperties>
</file>