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E9C" w:rsidRPr="008F08E5" w:rsidRDefault="008F08E5" w:rsidP="001E5E9C">
      <w:pPr>
        <w:rPr>
          <w:rFonts w:ascii="Times New Roman" w:hAnsi="Times New Roman" w:cs="Times New Roman"/>
          <w:b/>
          <w:sz w:val="32"/>
          <w:szCs w:val="32"/>
        </w:rPr>
      </w:pPr>
      <w:r w:rsidRPr="008F08E5">
        <w:rPr>
          <w:rFonts w:ascii="Times New Roman" w:hAnsi="Times New Roman" w:cs="Times New Roman"/>
          <w:b/>
          <w:sz w:val="32"/>
          <w:szCs w:val="32"/>
        </w:rPr>
        <w:t xml:space="preserve">Название предмета  Литературное чтение </w:t>
      </w:r>
      <w:r w:rsidR="001E5E9C" w:rsidRPr="008F08E5">
        <w:rPr>
          <w:rFonts w:ascii="Times New Roman" w:hAnsi="Times New Roman" w:cs="Times New Roman"/>
          <w:b/>
          <w:sz w:val="32"/>
          <w:szCs w:val="32"/>
        </w:rPr>
        <w:t>2 класс</w:t>
      </w:r>
    </w:p>
    <w:tbl>
      <w:tblPr>
        <w:tblStyle w:val="a4"/>
        <w:tblW w:w="14752" w:type="dxa"/>
        <w:tblLayout w:type="fixed"/>
        <w:tblLook w:val="04A0" w:firstRow="1" w:lastRow="0" w:firstColumn="1" w:lastColumn="0" w:noHBand="0" w:noVBand="1"/>
      </w:tblPr>
      <w:tblGrid>
        <w:gridCol w:w="3329"/>
        <w:gridCol w:w="5284"/>
        <w:gridCol w:w="3261"/>
        <w:gridCol w:w="2878"/>
      </w:tblGrid>
      <w:tr w:rsidR="001E5E9C" w:rsidRPr="008F08E5" w:rsidTr="008F08E5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5E9C" w:rsidRPr="008F08E5" w:rsidRDefault="001E5E9C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5E9C" w:rsidRPr="008F08E5" w:rsidRDefault="001E5E9C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5E9C" w:rsidRPr="008F08E5" w:rsidRDefault="001E5E9C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1E5E9C" w:rsidRPr="008F08E5" w:rsidRDefault="001E5E9C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5E9C" w:rsidRPr="008F08E5" w:rsidRDefault="001E5E9C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1E5E9C" w:rsidRPr="008F08E5" w:rsidRDefault="001E5E9C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F14DC0" w:rsidRPr="008F08E5" w:rsidTr="0009603C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8F08E5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https://znayka.pw/uchebniki/2-klass/literaturnoe-chtenie-2-klass-1-chast-klimanova-goretskij-shkola-rossii/</w:t>
              </w:r>
            </w:hyperlink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УМК Школа России» Климанова Л. Ф., Горецкий В.Г., Голованова М.В. Литературное чтение. 2 класс. М.: Просвещение</w:t>
            </w: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14DC0" w:rsidRPr="008F08E5" w:rsidRDefault="00F14DC0" w:rsidP="007244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8F08E5">
            <w:pPr>
              <w:pStyle w:val="a6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https://znayka.pw/uchebniki/2-klass/zachetnye-raboty-po-literaturnomu-chteniyu-2-klass-1-2-chast-k-uchebniku-klimanovoj-goretskogo-guseva-e-v/</w:t>
              </w:r>
            </w:hyperlink>
          </w:p>
          <w:p w:rsidR="00F14DC0" w:rsidRPr="008F08E5" w:rsidRDefault="00F14DC0" w:rsidP="008F0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зачетные работы к учебнику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УМК Школа России» Климанова Л. Ф., Горецкий В.Г., Голованова М.В. Литературное чтение. 2 класс. М.: Просвещение</w:t>
            </w:r>
          </w:p>
          <w:p w:rsidR="00F14DC0" w:rsidRPr="008F08E5" w:rsidRDefault="00F14DC0" w:rsidP="008F08E5">
            <w:pPr>
              <w:pStyle w:val="a6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https://znayka.pw/rabochie-tetradi/2-klass-rt/literaturnoe-chtenie-2-klass-rabochaya-tetrad-bojkina-vinogradskaya-shkola-rossii/</w:t>
              </w:r>
            </w:hyperlink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 рабочая тетрадь для 2 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УМК «Школа России»</w:t>
            </w:r>
          </w:p>
          <w:p w:rsidR="00F14DC0" w:rsidRPr="008F08E5" w:rsidRDefault="00F14DC0" w:rsidP="008F08E5">
            <w:pPr>
              <w:pStyle w:val="a6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https://znayka.pw/rabochie-tetradi/2-klass-rt/literaturnoe-chtenie-2-klass-tetrad-dlya-samostoyatelnoj-raboty-1-malahovskaya-o-v/</w:t>
              </w:r>
            </w:hyperlink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тетрадь для 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самостоятельнной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работы </w:t>
            </w:r>
          </w:p>
          <w:p w:rsidR="00F14DC0" w:rsidRPr="008F08E5" w:rsidRDefault="00F14DC0" w:rsidP="008F08E5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F14DC0" w:rsidP="008F08E5">
            <w:pPr>
              <w:pStyle w:val="a6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https://znayka.pw/rabochie-tetradi/2-klass-rt/literaturnoe-chtenie-2-klass-1-chast-rabochaya-tetrad-v-2-ch-samykina-s-v/</w:t>
              </w:r>
            </w:hyperlink>
          </w:p>
          <w:p w:rsidR="00F14DC0" w:rsidRPr="008F08E5" w:rsidRDefault="00F14DC0" w:rsidP="008F0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рабочая тетрадь </w:t>
            </w:r>
            <w:proofErr w:type="gram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\р 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Самыкина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F14DC0" w:rsidRPr="008F08E5" w:rsidRDefault="00F14DC0" w:rsidP="008F08E5">
            <w:pPr>
              <w:pStyle w:val="a6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https://pedsovet.su/load/239-1-0-49907</w:t>
              </w:r>
            </w:hyperlink>
          </w:p>
          <w:p w:rsidR="00F14DC0" w:rsidRPr="008F08E5" w:rsidRDefault="00F14DC0" w:rsidP="008F0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игра по сказкам «Кто дал полезный совет?»</w:t>
            </w:r>
          </w:p>
          <w:p w:rsidR="00F14DC0" w:rsidRPr="008F08E5" w:rsidRDefault="00F14DC0" w:rsidP="008F08E5">
            <w:pPr>
              <w:pStyle w:val="a6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https://pedsovet.su/load/239-1-0-49908</w:t>
              </w:r>
            </w:hyperlink>
          </w:p>
          <w:p w:rsidR="00F14DC0" w:rsidRPr="008F08E5" w:rsidRDefault="00F14DC0" w:rsidP="008F0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сказочная викторина «Творчество А.С. Пушкина»</w:t>
            </w:r>
          </w:p>
          <w:p w:rsidR="00F14DC0" w:rsidRPr="008F08E5" w:rsidRDefault="00F14DC0" w:rsidP="008F08E5">
            <w:pPr>
              <w:pStyle w:val="a6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http://gramota.ru/slovari/</w:t>
              </w:r>
            </w:hyperlink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словари;</w:t>
            </w:r>
          </w:p>
          <w:p w:rsidR="00F14DC0" w:rsidRPr="008F08E5" w:rsidRDefault="00F14DC0" w:rsidP="008F0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Практические;</w:t>
            </w:r>
            <w:r w:rsid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Лабораторные;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14DC0" w:rsidRPr="008F08E5" w:rsidRDefault="00F14DC0" w:rsidP="00F14DC0">
            <w:pPr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8E5" w:rsidRPr="008F08E5" w:rsidRDefault="008F08E5" w:rsidP="008F08E5">
            <w:pPr>
              <w:pStyle w:val="a6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https://znayka.pw/uchebniki/2-klass/testy-po-literaturnomu-chteniyu-2-klass-shubina-g-v/</w:t>
              </w:r>
            </w:hyperlink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4DC0" w:rsidRPr="008F08E5" w:rsidRDefault="00F14DC0" w:rsidP="008F08E5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тесты по литературному чтению</w:t>
            </w:r>
            <w:proofErr w:type="gramStart"/>
            <w:r w:rsidR="008F08E5" w:rsidRPr="008F08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="008F08E5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F14DC0" w:rsidRPr="008F08E5" w:rsidRDefault="00F14DC0" w:rsidP="008F08E5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8F08E5" w:rsidP="008F08E5">
            <w:pPr>
              <w:pStyle w:val="a6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https://onlinetestpad.com/ru/tests/reading/2class</w:t>
              </w:r>
            </w:hyperlink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08E5" w:rsidRPr="008F08E5" w:rsidRDefault="008F08E5" w:rsidP="008F08E5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тесты по литературному чтению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для 2 класса</w:t>
            </w:r>
          </w:p>
          <w:p w:rsidR="00F14DC0" w:rsidRPr="008F08E5" w:rsidRDefault="00F14DC0" w:rsidP="008F08E5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DC0" w:rsidRPr="008F08E5" w:rsidRDefault="008F08E5" w:rsidP="008F08E5">
            <w:pPr>
              <w:pStyle w:val="a6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https://testedu.ru/test/literatura/2-klass/</w:t>
              </w:r>
            </w:hyperlink>
          </w:p>
          <w:p w:rsidR="008F08E5" w:rsidRPr="008F08E5" w:rsidRDefault="008F08E5" w:rsidP="008F08E5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тесты по литературному чтению для 2 класса</w:t>
            </w:r>
          </w:p>
          <w:p w:rsidR="008F08E5" w:rsidRPr="008F08E5" w:rsidRDefault="008F08E5" w:rsidP="008F08E5">
            <w:pPr>
              <w:pStyle w:val="a6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https://iq2u.ru/tests/11?level=2</w:t>
              </w:r>
            </w:hyperlink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08E5" w:rsidRPr="008F08E5" w:rsidRDefault="008F08E5" w:rsidP="008F08E5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литературному чтению для 2 класса</w:t>
            </w:r>
          </w:p>
          <w:p w:rsidR="008F08E5" w:rsidRPr="008F08E5" w:rsidRDefault="008F08E5" w:rsidP="008F08E5">
            <w:pPr>
              <w:pStyle w:val="a6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https://obrazovaka.ru/testy/po-chteniyu/2-klass</w:t>
              </w:r>
            </w:hyperlink>
          </w:p>
          <w:p w:rsidR="008F08E5" w:rsidRPr="008F08E5" w:rsidRDefault="008F08E5" w:rsidP="0009603C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литературному чтению для 2 класса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07966" w:rsidRPr="008F08E5" w:rsidRDefault="00B07966" w:rsidP="0009603C">
            <w:pPr>
              <w:pStyle w:val="a6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9" w:tgtFrame="_blank" w:history="1">
              <w:r w:rsidRPr="008F08E5">
                <w:rPr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F14DC0" w:rsidRPr="008F08E5" w:rsidRDefault="00B07966" w:rsidP="0009603C">
            <w:pPr>
              <w:pStyle w:val="a6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Pr="008F08E5">
                <w:rPr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B07966" w:rsidRPr="008F08E5" w:rsidRDefault="00B07966" w:rsidP="0009603C">
            <w:pPr>
              <w:pStyle w:val="a6"/>
              <w:numPr>
                <w:ilvl w:val="0"/>
                <w:numId w:val="5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hyperlink r:id="rId20" w:history="1">
              <w:proofErr w:type="spellStart"/>
              <w:r w:rsidRPr="008F08E5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</w:rPr>
                <w:t>Kahoot</w:t>
              </w:r>
              <w:proofErr w:type="spellEnd"/>
              <w:r w:rsidRPr="008F08E5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</w:rPr>
                <w:t>!</w:t>
              </w:r>
            </w:hyperlink>
            <w:hyperlink r:id="rId21" w:history="1">
              <w:r w:rsidRPr="008F08E5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— 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сервис для создания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обучающих игр</w:t>
            </w:r>
          </w:p>
          <w:p w:rsidR="00B07966" w:rsidRPr="008F08E5" w:rsidRDefault="00B07966" w:rsidP="0009603C">
            <w:pPr>
              <w:pStyle w:val="a6"/>
              <w:numPr>
                <w:ilvl w:val="0"/>
                <w:numId w:val="5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Pr="008F08E5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begin"/>
            </w:r>
            <w:r w:rsidRPr="008F08E5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instrText xml:space="preserve"> HYPERLINK "https://www.edu.buncee.com/" </w:instrText>
            </w:r>
            <w:r w:rsidRPr="008F08E5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separate"/>
            </w:r>
            <w:r w:rsidRPr="008F08E5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  <w:u w:val="single"/>
              </w:rPr>
              <w:t>Buncee</w:t>
            </w:r>
            <w:proofErr w:type="spellEnd"/>
            <w:r w:rsidRPr="008F08E5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end"/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сервис для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создания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, презентация и совместно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го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использование мультимедийных уроков</w:t>
            </w:r>
          </w:p>
          <w:p w:rsidR="00B07966" w:rsidRPr="008F08E5" w:rsidRDefault="00B07966" w:rsidP="0009603C">
            <w:pPr>
              <w:pStyle w:val="a6"/>
              <w:numPr>
                <w:ilvl w:val="0"/>
                <w:numId w:val="5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2" w:history="1">
              <w:proofErr w:type="spellStart"/>
              <w:r w:rsidRPr="008F08E5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</w:rPr>
                <w:t>Book</w:t>
              </w:r>
              <w:proofErr w:type="spellEnd"/>
              <w:r w:rsidRPr="008F08E5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8F08E5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</w:rPr>
                <w:t>Creator</w:t>
              </w:r>
              <w:proofErr w:type="spellEnd"/>
            </w:hyperlink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го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способ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а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создания красивых электронных книг</w:t>
            </w:r>
          </w:p>
          <w:p w:rsidR="00B07966" w:rsidRPr="008F08E5" w:rsidRDefault="00B07966" w:rsidP="0009603C">
            <w:pPr>
              <w:pStyle w:val="a6"/>
              <w:numPr>
                <w:ilvl w:val="0"/>
                <w:numId w:val="5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3" w:history="1">
              <w:proofErr w:type="spellStart"/>
              <w:r w:rsidRPr="008F08E5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  <w:proofErr w:type="spellEnd"/>
            </w:hyperlink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 — сервис для 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создания 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 игровых карточек</w:t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, тестов</w:t>
            </w:r>
          </w:p>
          <w:p w:rsidR="00F14DC0" w:rsidRPr="008F08E5" w:rsidRDefault="00F14DC0" w:rsidP="00B07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FD9" w:rsidRPr="001E5E9C" w:rsidRDefault="00856FD9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856FD9" w:rsidRPr="001E5E9C" w:rsidSect="00583CF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3491A"/>
    <w:multiLevelType w:val="multilevel"/>
    <w:tmpl w:val="682A6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5E1157"/>
    <w:multiLevelType w:val="hybridMultilevel"/>
    <w:tmpl w:val="6D2A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275290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E4695"/>
    <w:multiLevelType w:val="hybridMultilevel"/>
    <w:tmpl w:val="8BA47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E5E9C"/>
    <w:rsid w:val="0009603C"/>
    <w:rsid w:val="00120623"/>
    <w:rsid w:val="001E5E9C"/>
    <w:rsid w:val="0025261B"/>
    <w:rsid w:val="00347B29"/>
    <w:rsid w:val="00490085"/>
    <w:rsid w:val="004B4B2C"/>
    <w:rsid w:val="006E18F3"/>
    <w:rsid w:val="00766E3C"/>
    <w:rsid w:val="007715E2"/>
    <w:rsid w:val="00800120"/>
    <w:rsid w:val="00856FD9"/>
    <w:rsid w:val="008F08E5"/>
    <w:rsid w:val="00913978"/>
    <w:rsid w:val="009E457B"/>
    <w:rsid w:val="00AE28B5"/>
    <w:rsid w:val="00AE35F1"/>
    <w:rsid w:val="00B02F19"/>
    <w:rsid w:val="00B07966"/>
    <w:rsid w:val="00B53DD5"/>
    <w:rsid w:val="00C427B4"/>
    <w:rsid w:val="00C73B14"/>
    <w:rsid w:val="00D07A65"/>
    <w:rsid w:val="00F14988"/>
    <w:rsid w:val="00F1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5E9C"/>
    <w:rPr>
      <w:color w:val="0000FF"/>
      <w:u w:val="single"/>
    </w:rPr>
  </w:style>
  <w:style w:type="table" w:styleId="a4">
    <w:name w:val="Table Grid"/>
    <w:basedOn w:val="a1"/>
    <w:uiPriority w:val="59"/>
    <w:rsid w:val="001E5E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1E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8F08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9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rabochie-tetradi/2-klass-rt/literaturnoe-chtenie-2-klass-rabochaya-tetrad-bojkina-vinogradskaya-shkola-rossii/" TargetMode="External"/><Relationship Id="rId13" Type="http://schemas.openxmlformats.org/officeDocument/2006/relationships/hyperlink" Target="http://gramota.ru/slovari/" TargetMode="External"/><Relationship Id="rId18" Type="http://schemas.openxmlformats.org/officeDocument/2006/relationships/hyperlink" Target="https://obrazovaka.ru/testy/po-chteniyu/2-klass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etkahoot.com/" TargetMode="External"/><Relationship Id="rId7" Type="http://schemas.openxmlformats.org/officeDocument/2006/relationships/hyperlink" Target="https://znayka.pw/uchebniki/2-klass/zachetnye-raboty-po-literaturnomu-chteniyu-2-klass-1-2-chast-k-uchebniku-klimanovoj-goretskogo-guseva-e-v/" TargetMode="External"/><Relationship Id="rId12" Type="http://schemas.openxmlformats.org/officeDocument/2006/relationships/hyperlink" Target="https://pedsovet.su/load/239-1-0-49908" TargetMode="External"/><Relationship Id="rId17" Type="http://schemas.openxmlformats.org/officeDocument/2006/relationships/hyperlink" Target="https://iq2u.ru/tests/11?level=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testedu.ru/test/literatura/2-klass/" TargetMode="External"/><Relationship Id="rId20" Type="http://schemas.openxmlformats.org/officeDocument/2006/relationships/hyperlink" Target="https://getkahoot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2-klass/literaturnoe-chtenie-2-klass-1-chast-klimanova-goretskij-shkola-rossii/" TargetMode="External"/><Relationship Id="rId11" Type="http://schemas.openxmlformats.org/officeDocument/2006/relationships/hyperlink" Target="https://pedsovet.su/load/239-1-0-49907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onlinetestpad.com/ru/tests/reading/2class" TargetMode="External"/><Relationship Id="rId23" Type="http://schemas.openxmlformats.org/officeDocument/2006/relationships/hyperlink" Target="https://quizlet.com/" TargetMode="External"/><Relationship Id="rId10" Type="http://schemas.openxmlformats.org/officeDocument/2006/relationships/hyperlink" Target="https://znayka.pw/rabochie-tetradi/2-klass-rt/literaturnoe-chtenie-2-klass-1-chast-rabochaya-tetrad-v-2-ch-samykina-s-v/" TargetMode="External"/><Relationship Id="rId19" Type="http://schemas.openxmlformats.org/officeDocument/2006/relationships/hyperlink" Target="http://igraemsam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rabochie-tetradi/2-klass-rt/literaturnoe-chtenie-2-klass-tetrad-dlya-samostoyatelnoj-raboty-1-malahovskaya-o-v/" TargetMode="External"/><Relationship Id="rId14" Type="http://schemas.openxmlformats.org/officeDocument/2006/relationships/hyperlink" Target="https://znayka.pw/uchebniki/2-klass/testy-po-literaturnomu-chteniyu-2-klass-shubina-g-v/" TargetMode="External"/><Relationship Id="rId22" Type="http://schemas.openxmlformats.org/officeDocument/2006/relationships/hyperlink" Target="http://bookcreator.com/educa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ТСОШ1</cp:lastModifiedBy>
  <cp:revision>18</cp:revision>
  <dcterms:created xsi:type="dcterms:W3CDTF">2020-04-19T07:35:00Z</dcterms:created>
  <dcterms:modified xsi:type="dcterms:W3CDTF">2020-06-02T16:46:00Z</dcterms:modified>
</cp:coreProperties>
</file>