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ADCD9" w14:textId="77777777" w:rsidR="00B45495" w:rsidRPr="005B2F1E" w:rsidRDefault="00B45495" w:rsidP="00B45495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7A272A73" w14:textId="77777777" w:rsidR="00B45495" w:rsidRPr="005B2F1E" w:rsidRDefault="00B45495" w:rsidP="00B45495">
      <w:pPr>
        <w:rPr>
          <w:rFonts w:ascii="Times New Roman" w:hAnsi="Times New Roman" w:cs="Times New Roman"/>
          <w:sz w:val="20"/>
          <w:szCs w:val="20"/>
          <w:u w:val="single"/>
        </w:rPr>
      </w:pPr>
    </w:p>
    <w:p w14:paraId="4B9471C4" w14:textId="77777777" w:rsidR="001D1BC9" w:rsidRPr="00791581" w:rsidRDefault="001D1BC9" w:rsidP="001D1BC9">
      <w:pPr>
        <w:jc w:val="center"/>
        <w:rPr>
          <w:color w:val="0000FF"/>
          <w:u w:val="single"/>
        </w:rPr>
      </w:pPr>
      <w:r w:rsidRPr="00D90A48">
        <w:rPr>
          <w:rFonts w:ascii="Times New Roman" w:hAnsi="Times New Roman" w:cs="Times New Roman"/>
          <w:b/>
          <w:sz w:val="28"/>
          <w:szCs w:val="28"/>
        </w:rPr>
        <w:t>Картотека</w:t>
      </w:r>
      <w:r>
        <w:rPr>
          <w:rFonts w:ascii="Times New Roman" w:hAnsi="Times New Roman" w:cs="Times New Roman"/>
          <w:b/>
          <w:sz w:val="28"/>
          <w:szCs w:val="28"/>
        </w:rPr>
        <w:t xml:space="preserve"> вебинаров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87"/>
        <w:gridCol w:w="3430"/>
        <w:gridCol w:w="5652"/>
        <w:gridCol w:w="3891"/>
      </w:tblGrid>
      <w:tr w:rsidR="001D1BC9" w:rsidRPr="007C774A" w14:paraId="3B265679" w14:textId="77777777" w:rsidTr="005A629C">
        <w:tc>
          <w:tcPr>
            <w:tcW w:w="1668" w:type="dxa"/>
          </w:tcPr>
          <w:p w14:paraId="18DD4CF0" w14:textId="77777777" w:rsidR="001D1BC9" w:rsidRPr="007C774A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3543" w:type="dxa"/>
          </w:tcPr>
          <w:p w14:paraId="7CDD59C4" w14:textId="77777777" w:rsidR="001D1BC9" w:rsidRPr="00343B32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Название ресурса</w:t>
            </w:r>
          </w:p>
        </w:tc>
        <w:tc>
          <w:tcPr>
            <w:tcW w:w="5878" w:type="dxa"/>
          </w:tcPr>
          <w:p w14:paraId="52C9B873" w14:textId="77777777" w:rsidR="001D1BC9" w:rsidRPr="00343B32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Краткая аннотация</w:t>
            </w:r>
          </w:p>
        </w:tc>
        <w:tc>
          <w:tcPr>
            <w:tcW w:w="3697" w:type="dxa"/>
          </w:tcPr>
          <w:p w14:paraId="1FB6048C" w14:textId="77777777" w:rsidR="001D1BC9" w:rsidRPr="00343B32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B32">
              <w:rPr>
                <w:rFonts w:ascii="Times New Roman" w:hAnsi="Times New Roman" w:cs="Times New Roman"/>
                <w:sz w:val="28"/>
                <w:szCs w:val="28"/>
              </w:rPr>
              <w:t>Ссылка на ресурс</w:t>
            </w:r>
          </w:p>
          <w:p w14:paraId="24D93080" w14:textId="77777777" w:rsidR="001D1BC9" w:rsidRPr="007C774A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D1BC9" w:rsidRPr="007C774A" w14:paraId="6DED1FE9" w14:textId="77777777" w:rsidTr="005A629C">
        <w:tc>
          <w:tcPr>
            <w:tcW w:w="1668" w:type="dxa"/>
          </w:tcPr>
          <w:p w14:paraId="48D02DBB" w14:textId="77777777" w:rsidR="001D1BC9" w:rsidRPr="00D90A48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0A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</w:tcPr>
          <w:p w14:paraId="75774D9A" w14:textId="77777777" w:rsidR="001D1BC9" w:rsidRPr="007C774A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«Могу писать»</w:t>
            </w:r>
          </w:p>
        </w:tc>
        <w:tc>
          <w:tcPr>
            <w:tcW w:w="5878" w:type="dxa"/>
          </w:tcPr>
          <w:p w14:paraId="7CE8F1A5" w14:textId="77777777" w:rsidR="001D1BC9" w:rsidRPr="00E542DE" w:rsidRDefault="001D1BC9" w:rsidP="005A62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На сайте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включены электронные учебники и </w:t>
            </w:r>
            <w:r w:rsidRPr="00206E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вебинары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 изучени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русского языка</w:t>
            </w: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. Пользователи смогут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повысить свою грамотность </w:t>
            </w: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расширить познания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русскому языку</w:t>
            </w: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 в объемах, достато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чных для сдачи любого экзамена и </w:t>
            </w:r>
            <w:r w:rsidRPr="007C774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подготовки абитуриентов для поступления в элитные вузы. </w:t>
            </w:r>
          </w:p>
        </w:tc>
        <w:tc>
          <w:tcPr>
            <w:tcW w:w="3697" w:type="dxa"/>
          </w:tcPr>
          <w:p w14:paraId="0F8B4BF1" w14:textId="77777777" w:rsidR="001D1BC9" w:rsidRPr="007C774A" w:rsidRDefault="001D1BC9" w:rsidP="005A629C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91581">
              <w:rPr>
                <w:color w:val="0000FF"/>
                <w:u w:val="single"/>
              </w:rPr>
              <w:t>https://mogu-pisat.ru/webinar/skol/in</w:t>
            </w:r>
          </w:p>
        </w:tc>
      </w:tr>
      <w:tr w:rsidR="001D1BC9" w:rsidRPr="007C774A" w14:paraId="50E2CA61" w14:textId="77777777" w:rsidTr="005A629C">
        <w:tc>
          <w:tcPr>
            <w:tcW w:w="1668" w:type="dxa"/>
          </w:tcPr>
          <w:p w14:paraId="3CEE12CC" w14:textId="77777777" w:rsidR="001D1BC9" w:rsidRPr="00D90A48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14:paraId="1453FE58" w14:textId="77777777" w:rsidR="001D1BC9" w:rsidRPr="00EF6260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u w:val="single"/>
              </w:rPr>
            </w:pPr>
            <w:r w:rsidRPr="00EF626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РАНХиГС</w:t>
            </w:r>
          </w:p>
        </w:tc>
        <w:tc>
          <w:tcPr>
            <w:tcW w:w="5878" w:type="dxa"/>
          </w:tcPr>
          <w:p w14:paraId="75512E76" w14:textId="77777777" w:rsidR="001D1BC9" w:rsidRPr="00EF6260" w:rsidRDefault="001D1BC9" w:rsidP="005A629C">
            <w:pPr>
              <w:tabs>
                <w:tab w:val="num" w:pos="720"/>
              </w:tabs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EF626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t>В ходе вебинара старшеклассники разберут 2 метода решения задачи по стереометрии (задание №14):</w:t>
            </w:r>
            <w:r w:rsidRPr="00EF626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br/>
            </w:r>
            <w:proofErr w:type="gramStart"/>
            <w:r w:rsidRPr="00EF626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-  </w:t>
            </w:r>
            <w:r w:rsidRPr="004F439B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t>Классический</w:t>
            </w:r>
            <w:proofErr w:type="gramEnd"/>
            <w:r w:rsidRPr="004F439B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t>. Он требует хорошего знания аксиом и теорем стереометрии, умения построить чертеж и сечение фигуры, а также умения свести стереометрическую задачу к планиметрической.</w:t>
            </w:r>
          </w:p>
          <w:p w14:paraId="4670636C" w14:textId="77777777" w:rsidR="001D1BC9" w:rsidRPr="004F439B" w:rsidRDefault="001D1BC9" w:rsidP="005A629C">
            <w:pPr>
              <w:tabs>
                <w:tab w:val="num" w:pos="720"/>
              </w:tabs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EF626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- </w:t>
            </w:r>
            <w:r w:rsidRPr="004F439B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Координатно-векторный. Этот метод основан на введении прямоугольной системы координат, векторов и создании алгебраической модели.  В этом методе есть формулы, алгоритмы и правила, но их немного и освоить их можно достаточно </w:t>
            </w:r>
            <w:r w:rsidRPr="004F439B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lastRenderedPageBreak/>
              <w:t>быстро.</w:t>
            </w:r>
          </w:p>
          <w:p w14:paraId="60A2F821" w14:textId="77777777" w:rsidR="001D1BC9" w:rsidRPr="00EF6260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EF626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  <w:br/>
            </w:r>
          </w:p>
        </w:tc>
        <w:tc>
          <w:tcPr>
            <w:tcW w:w="3697" w:type="dxa"/>
          </w:tcPr>
          <w:p w14:paraId="6715F848" w14:textId="77777777" w:rsidR="001D1BC9" w:rsidRPr="00791581" w:rsidRDefault="001D1BC9" w:rsidP="005A629C">
            <w:pPr>
              <w:rPr>
                <w:color w:val="0000FF"/>
                <w:u w:val="single"/>
              </w:rPr>
            </w:pPr>
            <w:r w:rsidRPr="004F439B">
              <w:rPr>
                <w:rFonts w:ascii="Arial Narrow" w:hAnsi="Arial Narrow"/>
                <w:color w:val="333333"/>
              </w:rPr>
              <w:lastRenderedPageBreak/>
              <w:t> </w:t>
            </w:r>
            <w:hyperlink r:id="rId5" w:history="1">
              <w:r w:rsidRPr="004F439B">
                <w:rPr>
                  <w:rFonts w:ascii="Arial Narrow" w:hAnsi="Arial Narrow"/>
                  <w:color w:val="951A1D"/>
                  <w:u w:val="single"/>
                </w:rPr>
                <w:t>https://www.ranepa.ru/sobytiya/aktsii-meropriyatiya/vebinar-po-matematike-dlya-starsheklassnikov/</w:t>
              </w:r>
            </w:hyperlink>
            <w:r>
              <w:t xml:space="preserve"> </w:t>
            </w:r>
          </w:p>
        </w:tc>
      </w:tr>
      <w:tr w:rsidR="001D1BC9" w:rsidRPr="007C774A" w14:paraId="79C491AC" w14:textId="77777777" w:rsidTr="005A629C">
        <w:tc>
          <w:tcPr>
            <w:tcW w:w="1668" w:type="dxa"/>
          </w:tcPr>
          <w:p w14:paraId="277ADE7B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14:paraId="2FB5D619" w14:textId="77777777" w:rsidR="001D1BC9" w:rsidRPr="00F93616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proofErr w:type="gramStart"/>
            <w:r w:rsidRPr="00F9361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Математика Онлайн</w:t>
            </w:r>
            <w:proofErr w:type="gramEnd"/>
          </w:p>
        </w:tc>
        <w:tc>
          <w:tcPr>
            <w:tcW w:w="5878" w:type="dxa"/>
          </w:tcPr>
          <w:p w14:paraId="6DE34682" w14:textId="77777777" w:rsidR="001D1BC9" w:rsidRPr="00F93616" w:rsidRDefault="001D1BC9" w:rsidP="005A629C">
            <w:pPr>
              <w:tabs>
                <w:tab w:val="num" w:pos="720"/>
              </w:tabs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F9361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Вебинары на данном сайте представляют собой полноценные уроки, которые длятся от 60 до 100 минут.  Вы сможете бесплатно заниматься в абсолютно любое время, получая полный объем структурированной информации. В каждом из вебинаров рассматривается несколько заданий из базового или профильного ЕГЭ по математике. Вы можете выбрать ту тему, в которой чувствуете себя менее уверенно, и начать подготовку с нее. Доступ к материалам можно получить как с компьютера, так и с телефона и планшета. А если вы хотите получить больше — слушайте вебинары в прямом эфире с помощью платформы </w:t>
            </w:r>
            <w:proofErr w:type="spellStart"/>
            <w:r w:rsidRPr="00F9361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Livestream</w:t>
            </w:r>
            <w:proofErr w:type="spellEnd"/>
            <w:r w:rsidRPr="00F9361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. Так у вас появится возможность задавать вопросы прямо по ходу урока.</w:t>
            </w:r>
          </w:p>
        </w:tc>
        <w:tc>
          <w:tcPr>
            <w:tcW w:w="3697" w:type="dxa"/>
          </w:tcPr>
          <w:p w14:paraId="4314E9BB" w14:textId="77777777" w:rsidR="001D1BC9" w:rsidRDefault="005D01A2" w:rsidP="005A629C">
            <w:hyperlink r:id="rId6" w:history="1">
              <w:r w:rsidR="001D1BC9" w:rsidRPr="00F93616">
                <w:rPr>
                  <w:color w:val="0000FF"/>
                  <w:u w:val="single"/>
                </w:rPr>
                <w:t>https://mathcourse.ru/course-cat/vebinar/</w:t>
              </w:r>
            </w:hyperlink>
            <w:r w:rsidR="001D1BC9">
              <w:t xml:space="preserve"> </w:t>
            </w:r>
          </w:p>
          <w:p w14:paraId="14577232" w14:textId="77777777" w:rsidR="001D1BC9" w:rsidRPr="004F439B" w:rsidRDefault="001D1BC9" w:rsidP="005A629C">
            <w:pPr>
              <w:rPr>
                <w:rFonts w:ascii="Arial Narrow" w:hAnsi="Arial Narrow"/>
                <w:color w:val="333333"/>
              </w:rPr>
            </w:pPr>
          </w:p>
        </w:tc>
      </w:tr>
      <w:tr w:rsidR="001D1BC9" w:rsidRPr="007C774A" w14:paraId="6F887E16" w14:textId="77777777" w:rsidTr="005A629C">
        <w:tc>
          <w:tcPr>
            <w:tcW w:w="1668" w:type="dxa"/>
          </w:tcPr>
          <w:p w14:paraId="05156574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3" w:type="dxa"/>
          </w:tcPr>
          <w:p w14:paraId="20E1D142" w14:textId="77777777" w:rsidR="001D1BC9" w:rsidRPr="00F93616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МетаШкола</w:t>
            </w:r>
            <w:proofErr w:type="spellEnd"/>
          </w:p>
        </w:tc>
        <w:tc>
          <w:tcPr>
            <w:tcW w:w="5878" w:type="dxa"/>
          </w:tcPr>
          <w:p w14:paraId="12259AB6" w14:textId="77777777" w:rsidR="001D1BC9" w:rsidRPr="003830C8" w:rsidRDefault="001D1BC9" w:rsidP="005A629C">
            <w:pPr>
              <w:tabs>
                <w:tab w:val="num" w:pos="7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830C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 данной платформе вы найдете вебинары по математике, психологии и начальной школе.</w:t>
            </w:r>
          </w:p>
          <w:p w14:paraId="47ACE167" w14:textId="77777777" w:rsidR="001D1BC9" w:rsidRPr="003830C8" w:rsidRDefault="001D1BC9" w:rsidP="005A629C">
            <w:pPr>
              <w:tabs>
                <w:tab w:val="num" w:pos="7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3830C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Магистранты РГПУ им. А. И. Герцена проводят математические вебинары для учащихся по избранным темам.</w:t>
            </w:r>
          </w:p>
        </w:tc>
        <w:tc>
          <w:tcPr>
            <w:tcW w:w="3697" w:type="dxa"/>
          </w:tcPr>
          <w:p w14:paraId="4E50097A" w14:textId="77777777" w:rsidR="001D1BC9" w:rsidRPr="00F93616" w:rsidRDefault="005D01A2" w:rsidP="005A629C">
            <w:hyperlink r:id="rId7" w:history="1">
              <w:r w:rsidR="001D1BC9" w:rsidRPr="003830C8">
                <w:rPr>
                  <w:color w:val="0000FF"/>
                  <w:u w:val="single"/>
                </w:rPr>
                <w:t>https://metaschool.ru/webinar.php</w:t>
              </w:r>
            </w:hyperlink>
            <w:r w:rsidR="001D1BC9">
              <w:t xml:space="preserve"> </w:t>
            </w:r>
          </w:p>
        </w:tc>
      </w:tr>
      <w:tr w:rsidR="001D1BC9" w:rsidRPr="007C774A" w14:paraId="5B7F8B68" w14:textId="77777777" w:rsidTr="005A629C">
        <w:tc>
          <w:tcPr>
            <w:tcW w:w="1668" w:type="dxa"/>
          </w:tcPr>
          <w:p w14:paraId="6259F9FE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43" w:type="dxa"/>
          </w:tcPr>
          <w:p w14:paraId="30D8639C" w14:textId="77777777" w:rsidR="001D1BC9" w:rsidRPr="004226C6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Российский учебник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lang w:val="en-US"/>
              </w:rPr>
              <w:lastRenderedPageBreak/>
              <w:t>LECTA</w:t>
            </w:r>
          </w:p>
        </w:tc>
        <w:tc>
          <w:tcPr>
            <w:tcW w:w="5878" w:type="dxa"/>
          </w:tcPr>
          <w:p w14:paraId="78722572" w14:textId="77777777" w:rsidR="001D1BC9" w:rsidRPr="004226C6" w:rsidRDefault="001D1BC9" w:rsidP="005A629C">
            <w:pPr>
              <w:tabs>
                <w:tab w:val="num" w:pos="7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4226C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Современный интернет-ресурс, посвященный </w:t>
            </w:r>
            <w:r w:rsidRPr="004226C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учебной литературе по дошкольному и школьному образованию от издательств «ДРОФА» и «ВЕНТАНА». По каждому предмету школьного курса собраны бесплатные </w:t>
            </w:r>
            <w:r w:rsidRPr="004226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вебинары </w:t>
            </w:r>
            <w:r w:rsidRPr="004226C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всем предметам с 1-11 </w:t>
            </w:r>
            <w:proofErr w:type="spellStart"/>
            <w:r w:rsidRPr="004226C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</w:t>
            </w:r>
            <w:proofErr w:type="spellEnd"/>
            <w:r w:rsidRPr="004226C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697" w:type="dxa"/>
          </w:tcPr>
          <w:p w14:paraId="4E137515" w14:textId="77777777" w:rsidR="001D1BC9" w:rsidRPr="003830C8" w:rsidRDefault="005D01A2" w:rsidP="005A629C">
            <w:hyperlink r:id="rId8" w:history="1">
              <w:r w:rsidR="001D1BC9" w:rsidRPr="004226C6">
                <w:rPr>
                  <w:color w:val="0000FF"/>
                  <w:u w:val="single"/>
                </w:rPr>
                <w:t>https://rosuchebnik.ru/metodicheskaja-pomosch/materialy/predmet-istoriya-</w:t>
              </w:r>
              <w:r w:rsidR="001D1BC9" w:rsidRPr="004226C6">
                <w:rPr>
                  <w:color w:val="0000FF"/>
                  <w:u w:val="single"/>
                </w:rPr>
                <w:lastRenderedPageBreak/>
                <w:t>rossii_type-vebinar/?predmet[]=predmet-russkiy-yazyk&amp;NEW=Y</w:t>
              </w:r>
            </w:hyperlink>
          </w:p>
        </w:tc>
      </w:tr>
      <w:tr w:rsidR="001D1BC9" w:rsidRPr="007C774A" w14:paraId="48A02C70" w14:textId="77777777" w:rsidTr="005A629C">
        <w:tc>
          <w:tcPr>
            <w:tcW w:w="1668" w:type="dxa"/>
          </w:tcPr>
          <w:p w14:paraId="4713FA62" w14:textId="77777777" w:rsidR="001D1BC9" w:rsidRDefault="001D1BC9" w:rsidP="005A62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3543" w:type="dxa"/>
          </w:tcPr>
          <w:p w14:paraId="64796721" w14:textId="77777777" w:rsidR="001D1BC9" w:rsidRDefault="001D1BC9" w:rsidP="005A629C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ШколаЛетово</w:t>
            </w:r>
            <w:proofErr w:type="spellEnd"/>
          </w:p>
        </w:tc>
        <w:tc>
          <w:tcPr>
            <w:tcW w:w="5878" w:type="dxa"/>
          </w:tcPr>
          <w:p w14:paraId="20763B8D" w14:textId="77777777" w:rsidR="001D1BC9" w:rsidRPr="00493D6D" w:rsidRDefault="001D1BC9" w:rsidP="005A629C">
            <w:pPr>
              <w:tabs>
                <w:tab w:val="num" w:pos="720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93D6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Основная цель уроков и вебинаров — дать ученикам углубленные знания по интересующим их предметам, разъяснить самые сложные темы, помочь подготовиться и успешно выступить на различных олимпиадах, таких как Всероссийская и Московская олимпиады школьников, Турнир Городов, Олимпиада имени Леонарда Эйлера, Турнир имени М.В. Ломоносова и многих других. Видеоуроки и вебинары проводят преподаватели «</w:t>
            </w:r>
            <w:proofErr w:type="spellStart"/>
            <w:r w:rsidRPr="00493D6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Летово</w:t>
            </w:r>
            <w:proofErr w:type="spellEnd"/>
            <w:r w:rsidRPr="00493D6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», которые являются авторами популярных курсов, статей, книг, имеют богатый опыт участия в олимпиадном движении в качестве организаторов, составителей заданий, проверяющих и, конечно же, наставников, а также приглашенные преподаватели из лучших школ и вузов России.</w:t>
            </w:r>
          </w:p>
        </w:tc>
        <w:tc>
          <w:tcPr>
            <w:tcW w:w="3697" w:type="dxa"/>
          </w:tcPr>
          <w:p w14:paraId="72D74C8A" w14:textId="77777777" w:rsidR="001D1BC9" w:rsidRPr="004226C6" w:rsidRDefault="005D01A2" w:rsidP="005A629C">
            <w:hyperlink r:id="rId9" w:history="1">
              <w:r w:rsidR="001D1BC9" w:rsidRPr="00C51DBA">
                <w:rPr>
                  <w:color w:val="0000FF"/>
                  <w:u w:val="single"/>
                </w:rPr>
                <w:t>https://letovo.ru/obrazovanie/webinars/</w:t>
              </w:r>
            </w:hyperlink>
          </w:p>
        </w:tc>
      </w:tr>
    </w:tbl>
    <w:p w14:paraId="312F99E7" w14:textId="77777777" w:rsidR="00E81794" w:rsidRPr="002D0C2F" w:rsidRDefault="00E81794" w:rsidP="005D01A2">
      <w:pPr>
        <w:spacing w:before="24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sectPr w:rsidR="00E81794" w:rsidRPr="002D0C2F" w:rsidSect="00E8179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0B6601"/>
    <w:multiLevelType w:val="multilevel"/>
    <w:tmpl w:val="10C6E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BB1AB6"/>
    <w:multiLevelType w:val="multilevel"/>
    <w:tmpl w:val="FF08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9170F6"/>
    <w:multiLevelType w:val="multilevel"/>
    <w:tmpl w:val="C186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BA57D8"/>
    <w:multiLevelType w:val="multilevel"/>
    <w:tmpl w:val="EAD4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794"/>
    <w:rsid w:val="000155F2"/>
    <w:rsid w:val="000C01D9"/>
    <w:rsid w:val="000C0D8A"/>
    <w:rsid w:val="00147D5D"/>
    <w:rsid w:val="00185062"/>
    <w:rsid w:val="001D1BC9"/>
    <w:rsid w:val="002D0C2F"/>
    <w:rsid w:val="002D600F"/>
    <w:rsid w:val="00343B32"/>
    <w:rsid w:val="00345056"/>
    <w:rsid w:val="003A0E1B"/>
    <w:rsid w:val="004D4E4E"/>
    <w:rsid w:val="004E7904"/>
    <w:rsid w:val="005779F3"/>
    <w:rsid w:val="0058095D"/>
    <w:rsid w:val="005C57EB"/>
    <w:rsid w:val="005D01A2"/>
    <w:rsid w:val="00615A96"/>
    <w:rsid w:val="00615F4F"/>
    <w:rsid w:val="006C4448"/>
    <w:rsid w:val="006F7F4C"/>
    <w:rsid w:val="0071227A"/>
    <w:rsid w:val="00760E5D"/>
    <w:rsid w:val="00796517"/>
    <w:rsid w:val="007C774A"/>
    <w:rsid w:val="007E6025"/>
    <w:rsid w:val="008015FC"/>
    <w:rsid w:val="00802FBE"/>
    <w:rsid w:val="00810BBB"/>
    <w:rsid w:val="00826BE7"/>
    <w:rsid w:val="0085652D"/>
    <w:rsid w:val="00864712"/>
    <w:rsid w:val="00880363"/>
    <w:rsid w:val="008817EA"/>
    <w:rsid w:val="00904C6C"/>
    <w:rsid w:val="00914EC2"/>
    <w:rsid w:val="00951013"/>
    <w:rsid w:val="009622E6"/>
    <w:rsid w:val="00967938"/>
    <w:rsid w:val="00973F5D"/>
    <w:rsid w:val="00991135"/>
    <w:rsid w:val="009A7F4A"/>
    <w:rsid w:val="009B7C25"/>
    <w:rsid w:val="009E2887"/>
    <w:rsid w:val="00B361CF"/>
    <w:rsid w:val="00B45495"/>
    <w:rsid w:val="00B76C56"/>
    <w:rsid w:val="00B876AD"/>
    <w:rsid w:val="00B90095"/>
    <w:rsid w:val="00B91AF8"/>
    <w:rsid w:val="00BE0CCD"/>
    <w:rsid w:val="00C363FD"/>
    <w:rsid w:val="00C717E3"/>
    <w:rsid w:val="00D90A48"/>
    <w:rsid w:val="00DC16D6"/>
    <w:rsid w:val="00E542DE"/>
    <w:rsid w:val="00E81794"/>
    <w:rsid w:val="00FF3065"/>
    <w:rsid w:val="00F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DEA58"/>
  <w15:docId w15:val="{EE534214-1FCA-4322-A43E-AEE9073A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30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F30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C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D4E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4D4E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4D4E4E"/>
    <w:rPr>
      <w:b/>
      <w:bCs/>
    </w:rPr>
  </w:style>
  <w:style w:type="character" w:styleId="a6">
    <w:name w:val="Subtle Reference"/>
    <w:basedOn w:val="a0"/>
    <w:uiPriority w:val="31"/>
    <w:qFormat/>
    <w:rsid w:val="004D4E4E"/>
    <w:rPr>
      <w:smallCaps/>
      <w:color w:val="C0504D" w:themeColor="accent2"/>
      <w:u w:val="single"/>
    </w:rPr>
  </w:style>
  <w:style w:type="character" w:styleId="a7">
    <w:name w:val="Intense Reference"/>
    <w:basedOn w:val="a0"/>
    <w:uiPriority w:val="32"/>
    <w:qFormat/>
    <w:rsid w:val="004D4E4E"/>
    <w:rPr>
      <w:b/>
      <w:bCs/>
      <w:smallCaps/>
      <w:color w:val="C0504D" w:themeColor="accent2"/>
      <w:spacing w:val="5"/>
      <w:u w:val="single"/>
    </w:rPr>
  </w:style>
  <w:style w:type="table" w:styleId="a8">
    <w:name w:val="Table Grid"/>
    <w:basedOn w:val="a1"/>
    <w:uiPriority w:val="59"/>
    <w:rsid w:val="00E81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81794"/>
    <w:rPr>
      <w:color w:val="0000FF" w:themeColor="hyperlink"/>
      <w:u w:val="single"/>
    </w:rPr>
  </w:style>
  <w:style w:type="paragraph" w:customStyle="1" w:styleId="article-renderblock">
    <w:name w:val="article-render__block"/>
    <w:basedOn w:val="a"/>
    <w:rsid w:val="00615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F30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30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Normal (Web)"/>
    <w:basedOn w:val="a"/>
    <w:uiPriority w:val="99"/>
    <w:unhideWhenUsed/>
    <w:rsid w:val="00FF3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D0C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Balloon Text"/>
    <w:basedOn w:val="a"/>
    <w:link w:val="ac"/>
    <w:uiPriority w:val="99"/>
    <w:semiHidden/>
    <w:unhideWhenUsed/>
    <w:rsid w:val="001D1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D1B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6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2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0636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0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4000">
              <w:marLeft w:val="-245"/>
              <w:marRight w:val="-245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2474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0556">
                  <w:marLeft w:val="245"/>
                  <w:marRight w:val="245"/>
                  <w:marTop w:val="68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8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uchebnik.ru/metodicheskaja-pomosch/materialy/predmet-istoriya-rossii_type-vebinar/?predmet%5b%5d=predmet-russkiy-yazyk&amp;NEW=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taschool.ru/webinar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hcourse.ru/course-cat/vebina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ranepa.ru/sobytiya/aktsii-meropriyatiya/vebinar-po-matematike-dlya-starsheklassnikov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tovo.ru/obrazovanie/webinar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Наталья Колмакова</cp:lastModifiedBy>
  <cp:revision>2</cp:revision>
  <dcterms:created xsi:type="dcterms:W3CDTF">2020-11-13T15:35:00Z</dcterms:created>
  <dcterms:modified xsi:type="dcterms:W3CDTF">2020-11-13T15:35:00Z</dcterms:modified>
</cp:coreProperties>
</file>